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119A5D98" w:rsidR="001D57F2" w:rsidRPr="00AF4CBC" w:rsidRDefault="00215996" w:rsidP="00215996">
      <w:pPr>
        <w:rPr>
          <w:b/>
          <w:bCs/>
          <w:sz w:val="20"/>
          <w:szCs w:val="20"/>
        </w:rPr>
      </w:pPr>
      <w:bookmarkStart w:id="0" w:name="_Hlk160694626"/>
      <w:r w:rsidRPr="00215996">
        <w:rPr>
          <w:b/>
          <w:bCs/>
          <w:sz w:val="20"/>
          <w:szCs w:val="20"/>
        </w:rPr>
        <w:t>Formularz Cenowy-</w:t>
      </w:r>
      <w:r>
        <w:rPr>
          <w:b/>
          <w:bCs/>
          <w:sz w:val="20"/>
          <w:szCs w:val="20"/>
        </w:rPr>
        <w:t xml:space="preserve"> </w:t>
      </w:r>
      <w:r w:rsidRPr="00215996">
        <w:rPr>
          <w:b/>
          <w:bCs/>
          <w:sz w:val="20"/>
          <w:szCs w:val="20"/>
        </w:rPr>
        <w:t>Opis przedmiotu zamówienia</w:t>
      </w:r>
      <w:bookmarkEnd w:id="0"/>
      <w:r w:rsidRPr="0021599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</w:t>
      </w:r>
      <w:r w:rsidR="00AF4CBC" w:rsidRPr="00AF4CBC">
        <w:rPr>
          <w:b/>
          <w:bCs/>
          <w:sz w:val="20"/>
          <w:szCs w:val="20"/>
        </w:rPr>
        <w:t>Załącznik nr 2</w:t>
      </w:r>
      <w:r w:rsidR="00E52C18">
        <w:rPr>
          <w:b/>
          <w:bCs/>
          <w:sz w:val="20"/>
          <w:szCs w:val="20"/>
        </w:rPr>
        <w:t>e</w:t>
      </w:r>
      <w:r w:rsidR="00AF4CBC" w:rsidRPr="00AF4CBC">
        <w:rPr>
          <w:b/>
          <w:bCs/>
          <w:sz w:val="20"/>
          <w:szCs w:val="20"/>
        </w:rPr>
        <w:t xml:space="preserve"> do SWZ</w:t>
      </w:r>
    </w:p>
    <w:p w14:paraId="7688C050" w14:textId="77777777" w:rsidR="00AF4CBC" w:rsidRDefault="00AF4CBC" w:rsidP="00AF4CBC">
      <w:pPr>
        <w:jc w:val="right"/>
      </w:pPr>
    </w:p>
    <w:tbl>
      <w:tblPr>
        <w:tblStyle w:val="Tabela-Siatka"/>
        <w:tblpPr w:leftFromText="141" w:rightFromText="141" w:vertAnchor="text" w:horzAnchor="page" w:tblpX="1137" w:tblpY="189"/>
        <w:tblW w:w="133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52"/>
        <w:gridCol w:w="1586"/>
        <w:gridCol w:w="1246"/>
        <w:gridCol w:w="1898"/>
        <w:gridCol w:w="978"/>
        <w:gridCol w:w="1999"/>
        <w:gridCol w:w="1559"/>
        <w:gridCol w:w="709"/>
        <w:gridCol w:w="1275"/>
        <w:gridCol w:w="1418"/>
      </w:tblGrid>
      <w:tr w:rsidR="00E52C18" w:rsidRPr="00E52C18" w14:paraId="5A215818" w14:textId="77777777" w:rsidTr="00886401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EC30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Lp.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E399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Nazwa  urządzenia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4F94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Producent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3C94A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Model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04A2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Ilość sztuk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9224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 xml:space="preserve">Częstotliwość </w:t>
            </w:r>
          </w:p>
          <w:p w14:paraId="4557605F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serwisowania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E890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Wartość</w:t>
            </w:r>
          </w:p>
          <w:p w14:paraId="0A9EC42B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4FA9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Vat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4B60D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</w:rPr>
            </w:pPr>
            <w:r w:rsidRPr="00E52C18">
              <w:rPr>
                <w:color w:val="000000" w:themeColor="text1"/>
              </w:rPr>
              <w:t>Wartość</w:t>
            </w:r>
          </w:p>
          <w:p w14:paraId="6878D847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</w:rPr>
            </w:pPr>
            <w:r w:rsidRPr="00E52C18">
              <w:rPr>
                <w:color w:val="000000" w:themeColor="text1"/>
              </w:rPr>
              <w:t xml:space="preserve"> brutto</w:t>
            </w:r>
          </w:p>
          <w:p w14:paraId="7F0E0789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</w:rPr>
              <w:t>za szt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41A9D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Wartość</w:t>
            </w:r>
          </w:p>
          <w:p w14:paraId="47BDDF03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brutto</w:t>
            </w:r>
          </w:p>
        </w:tc>
      </w:tr>
      <w:tr w:rsidR="00E52C18" w:rsidRPr="00E52C18" w14:paraId="271DB742" w14:textId="77777777" w:rsidTr="00886401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8109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1AD2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Urządzenie do masażu serca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E15A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Defibtech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054D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RMU 1000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1903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7138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1 x w roku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1EC1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1 100,00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8870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FE9C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1 188,00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A347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8 316,00 zł</w:t>
            </w:r>
          </w:p>
        </w:tc>
      </w:tr>
      <w:tr w:rsidR="00886401" w14:paraId="5E9AE49C" w14:textId="77777777" w:rsidTr="008864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8"/>
          <w:wBefore w:w="10627" w:type="dxa"/>
          <w:trHeight w:val="780"/>
        </w:trPr>
        <w:tc>
          <w:tcPr>
            <w:tcW w:w="2693" w:type="dxa"/>
            <w:gridSpan w:val="2"/>
          </w:tcPr>
          <w:p w14:paraId="69AAF58C" w14:textId="4173B3E5" w:rsidR="00886401" w:rsidRDefault="00886401" w:rsidP="00886401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SUMA: </w:t>
            </w:r>
          </w:p>
        </w:tc>
      </w:tr>
    </w:tbl>
    <w:p w14:paraId="0DC35CEE" w14:textId="77777777" w:rsidR="00AF4CBC" w:rsidRPr="00AF4CBC" w:rsidRDefault="00AF4CBC" w:rsidP="000E32EA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E164A25" w14:textId="77777777" w:rsidR="00737432" w:rsidRDefault="00737432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30D39A28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2EC5D39F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18EB8FE6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2AA23655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1574CDA9" w14:textId="77777777" w:rsidR="00886401" w:rsidRDefault="00886401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683095F" w14:textId="77410BF6" w:rsidR="00AF4CBC" w:rsidRPr="00737432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2ED2A925" w14:textId="198EB356" w:rsidR="00AF4CBC" w:rsidRPr="00AF4CBC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4F806595" w14:textId="03B23C85" w:rsidR="00215996" w:rsidRPr="006852FE" w:rsidRDefault="00215996" w:rsidP="00215996">
      <w:pPr>
        <w:rPr>
          <w:rFonts w:ascii="Calibri" w:hAnsi="Calibri" w:cs="Calibri"/>
          <w:sz w:val="22"/>
        </w:rPr>
      </w:pPr>
      <w:bookmarkStart w:id="1" w:name="_Hlk160694681"/>
      <w:r w:rsidRPr="006852FE">
        <w:rPr>
          <w:rFonts w:ascii="Calibri" w:hAnsi="Calibri" w:cs="Calibri"/>
          <w:sz w:val="22"/>
        </w:rPr>
        <w:t xml:space="preserve">W </w:t>
      </w:r>
      <w:r>
        <w:rPr>
          <w:rFonts w:ascii="Calibri" w:hAnsi="Calibri" w:cs="Calibri"/>
          <w:sz w:val="22"/>
        </w:rPr>
        <w:t>F</w:t>
      </w:r>
      <w:r w:rsidRPr="006852FE">
        <w:rPr>
          <w:rFonts w:ascii="Calibri" w:hAnsi="Calibri" w:cs="Calibri"/>
          <w:sz w:val="22"/>
        </w:rPr>
        <w:t xml:space="preserve">ormularzu </w:t>
      </w:r>
      <w:r>
        <w:rPr>
          <w:rFonts w:ascii="Calibri" w:hAnsi="Calibri" w:cs="Calibri"/>
          <w:sz w:val="22"/>
        </w:rPr>
        <w:t>O</w:t>
      </w:r>
      <w:r w:rsidRPr="006852FE">
        <w:rPr>
          <w:rFonts w:ascii="Calibri" w:hAnsi="Calibri" w:cs="Calibri"/>
          <w:sz w:val="22"/>
        </w:rPr>
        <w:t>fertowym należy podać łączną cenę brutto za wszystkie przeglądy</w:t>
      </w:r>
      <w:r w:rsidR="00B1381D" w:rsidRPr="00B1381D">
        <w:rPr>
          <w:rFonts w:ascii="Calibri" w:hAnsi="Calibri" w:cs="Calibri"/>
          <w:sz w:val="22"/>
        </w:rPr>
        <w:t>(bez ceny za roboczogodzinę oraz za dojazd)</w:t>
      </w:r>
      <w:r w:rsidRPr="006852FE">
        <w:rPr>
          <w:rFonts w:ascii="Calibri" w:hAnsi="Calibri" w:cs="Calibri"/>
          <w:sz w:val="22"/>
        </w:rPr>
        <w:t>.</w:t>
      </w:r>
      <w:bookmarkEnd w:id="1"/>
    </w:p>
    <w:p w14:paraId="4D76CB6F" w14:textId="77777777" w:rsidR="00AF4CBC" w:rsidRDefault="00AF4CBC" w:rsidP="00AF4CBC"/>
    <w:sectPr w:rsidR="00AF4CBC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B38B61E-7A47-4C84-9829-2FFDCF6C6FAD}"/>
  </w:docVars>
  <w:rsids>
    <w:rsidRoot w:val="009F0D85"/>
    <w:rsid w:val="000E32EA"/>
    <w:rsid w:val="001D57F2"/>
    <w:rsid w:val="001E6E3E"/>
    <w:rsid w:val="00215996"/>
    <w:rsid w:val="00296424"/>
    <w:rsid w:val="006F4DCB"/>
    <w:rsid w:val="00737432"/>
    <w:rsid w:val="00886401"/>
    <w:rsid w:val="009F0D85"/>
    <w:rsid w:val="00AF4CBC"/>
    <w:rsid w:val="00B1381D"/>
    <w:rsid w:val="00CD19C0"/>
    <w:rsid w:val="00D43C98"/>
    <w:rsid w:val="00E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38B61E-7A47-4C84-9829-2FFDCF6C6FA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5</cp:revision>
  <dcterms:created xsi:type="dcterms:W3CDTF">2024-03-06T06:44:00Z</dcterms:created>
  <dcterms:modified xsi:type="dcterms:W3CDTF">2024-03-07T09:10:00Z</dcterms:modified>
</cp:coreProperties>
</file>