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AED1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14.05.2024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136B5A5A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1875DAA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7C531096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19B0405B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19A1B243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B406797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38581A">
        <w:rPr>
          <w:b/>
          <w:lang w:val="pl-PL"/>
        </w:rPr>
        <w:t>14.05.2024</w:t>
      </w:r>
      <w:r w:rsidR="005802C9" w:rsidRPr="0038581A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20D2EEFD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57271F60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Remont pomieszczeń  i elewacji w oddziałach ŚCRMiTS</w:t>
      </w:r>
    </w:p>
    <w:p w14:paraId="12EB79F3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B20B1C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3F6114FA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88 835,54 PLN, część 2: 153 366,18 PLN, część 3: 44 933,77 PLN, część 4: 107 873,00 PLN, część 5: 40 242,05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A6E9291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4EF96CB0" w14:textId="5EBD502B" w:rsidR="007C1CA7" w:rsidRDefault="00527FC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Kamil Krzysztofik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1EC0" w:rsidRPr="000E1EC0">
        <w:rPr>
          <w:rFonts w:ascii="Times New Roman" w:hAnsi="Times New Roman"/>
          <w:b/>
          <w:bCs/>
          <w:sz w:val="24"/>
          <w:szCs w:val="24"/>
        </w:rPr>
        <w:t>Cierno</w:t>
      </w:r>
      <w:proofErr w:type="spellEnd"/>
      <w:r w:rsidR="000E1EC0" w:rsidRPr="000E1EC0">
        <w:rPr>
          <w:rFonts w:ascii="Times New Roman" w:hAnsi="Times New Roman"/>
          <w:b/>
          <w:bCs/>
          <w:sz w:val="24"/>
          <w:szCs w:val="24"/>
        </w:rPr>
        <w:t xml:space="preserve"> – Żabieniec</w:t>
      </w:r>
      <w:r w:rsidR="000E1E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28-362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Cierno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-Żabieniec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4: cena 106 887,98 PLN, część 5: cena 39 554,24 PLN</w:t>
      </w:r>
      <w:r>
        <w:rPr>
          <w:rFonts w:ascii="Times New Roman" w:hAnsi="Times New Roman"/>
          <w:sz w:val="24"/>
          <w:szCs w:val="24"/>
        </w:rPr>
        <w:t>.</w:t>
      </w:r>
    </w:p>
    <w:p w14:paraId="51CB75A0" w14:textId="195518D6" w:rsidR="007C1CA7" w:rsidRDefault="000E1EC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PB IREX Ireneusz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Zieja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ul.</w:t>
      </w:r>
      <w:r w:rsidR="00527FC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Jaśminowa20, 26-021 Borków, część 1: cena 185.805,44 PLN, część 2: 328.987,57 PLN, część 3: cena 112.663,17 PLN</w:t>
      </w:r>
      <w:r w:rsidR="00527FC2">
        <w:rPr>
          <w:rFonts w:ascii="Times New Roman" w:hAnsi="Times New Roman"/>
          <w:sz w:val="24"/>
          <w:szCs w:val="24"/>
        </w:rPr>
        <w:t>.</w:t>
      </w:r>
    </w:p>
    <w:p w14:paraId="056C653A" w14:textId="5D13255D" w:rsidR="007C1CA7" w:rsidRDefault="00527FC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ZAKŁAD USŁUG REMONTOWO-BUDOWLANYCH "KOMA" MARCIN KOZERA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Warszawska 31/3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25-518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Kielce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4: cena 95 310,45 PLN</w:t>
      </w:r>
      <w:r>
        <w:rPr>
          <w:rFonts w:ascii="Times New Roman" w:hAnsi="Times New Roman"/>
          <w:sz w:val="24"/>
          <w:szCs w:val="24"/>
        </w:rPr>
        <w:t>.</w:t>
      </w:r>
    </w:p>
    <w:p w14:paraId="2A741D57" w14:textId="5FA23414" w:rsidR="007C1CA7" w:rsidRDefault="00527FC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ZRBiUT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Mirosław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Guzera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0E1EC0" w:rsidRPr="000E1EC0">
        <w:rPr>
          <w:rFonts w:ascii="Times New Roman" w:hAnsi="Times New Roman"/>
          <w:b/>
          <w:bCs/>
          <w:sz w:val="24"/>
          <w:szCs w:val="24"/>
        </w:rPr>
        <w:t>ul.</w:t>
      </w:r>
      <w:r w:rsidR="000E1E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Skibowa 22A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25-147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Kielce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157 378,50 PLN, część 4: cena 97 674,30 PLN</w:t>
      </w:r>
      <w:r>
        <w:rPr>
          <w:rFonts w:ascii="Times New Roman" w:hAnsi="Times New Roman"/>
          <w:sz w:val="24"/>
          <w:szCs w:val="24"/>
        </w:rPr>
        <w:t>.</w:t>
      </w:r>
    </w:p>
    <w:p w14:paraId="43966015" w14:textId="7E4ADC56" w:rsidR="007C1CA7" w:rsidRPr="000E1EC0" w:rsidRDefault="000E1EC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E1EC0">
        <w:rPr>
          <w:rFonts w:ascii="Times New Roman" w:hAnsi="Times New Roman"/>
          <w:b/>
          <w:bCs/>
          <w:sz w:val="24"/>
          <w:szCs w:val="24"/>
        </w:rPr>
        <w:t>Przedsiębiorstwo Budowlane PRAKTIW Paweł Ramiączek, ul. Domki 3 lokal 2, 25-204 Kielce</w:t>
      </w:r>
      <w:r>
        <w:rPr>
          <w:rFonts w:ascii="Times New Roman" w:hAnsi="Times New Roman"/>
          <w:b/>
          <w:bCs/>
          <w:sz w:val="24"/>
          <w:szCs w:val="24"/>
        </w:rPr>
        <w:t>, część 1: 123.365,22 PLN, część 3: 64.188,83 PLN.</w:t>
      </w:r>
    </w:p>
    <w:p w14:paraId="7AF0D86C" w14:textId="51D173B1" w:rsidR="007C1CA7" w:rsidRPr="000E1EC0" w:rsidRDefault="000E1EC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E1EC0">
        <w:rPr>
          <w:rFonts w:ascii="Times New Roman" w:hAnsi="Times New Roman"/>
          <w:b/>
          <w:bCs/>
          <w:sz w:val="24"/>
          <w:szCs w:val="24"/>
        </w:rPr>
        <w:t xml:space="preserve">ROKA Sp. z o.o., </w:t>
      </w:r>
      <w:r w:rsidR="00DE1292">
        <w:rPr>
          <w:rFonts w:ascii="Times New Roman" w:hAnsi="Times New Roman"/>
          <w:b/>
          <w:bCs/>
          <w:sz w:val="24"/>
          <w:szCs w:val="24"/>
        </w:rPr>
        <w:t xml:space="preserve">ul. Złota 23, </w:t>
      </w:r>
      <w:r w:rsidRPr="000E1EC0">
        <w:rPr>
          <w:rFonts w:ascii="Times New Roman" w:hAnsi="Times New Roman"/>
          <w:b/>
          <w:bCs/>
          <w:sz w:val="24"/>
          <w:szCs w:val="24"/>
        </w:rPr>
        <w:t>25-015 Kielce, część 2: 228.994,50 PLN</w:t>
      </w:r>
      <w:r w:rsidR="00527FC2" w:rsidRPr="000E1EC0">
        <w:rPr>
          <w:rFonts w:ascii="Times New Roman" w:hAnsi="Times New Roman"/>
          <w:b/>
          <w:bCs/>
          <w:sz w:val="24"/>
          <w:szCs w:val="24"/>
        </w:rPr>
        <w:t>.</w:t>
      </w:r>
    </w:p>
    <w:p w14:paraId="04AB9C6D" w14:textId="09EFFC44" w:rsidR="007C1CA7" w:rsidRDefault="00DE129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PPUH DEMAX Sp. z o.o., ul. Harcerska 11, 27-200 Starachowice, część 1: cena 87.174,97 PLN.</w:t>
      </w:r>
    </w:p>
    <w:p w14:paraId="469CB85F" w14:textId="56AD83A9" w:rsidR="007C1CA7" w:rsidRDefault="00DE129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Przedsiębiorstwo Usług Budowlanych PIOTBUD Listek Piotr, ul. Jacka Malczewskiego 6, 27-400 Ostrowiec Świętokrzyski, część 3: cena 63.703,42 PLN.</w:t>
      </w:r>
    </w:p>
    <w:p w14:paraId="0559E5E3" w14:textId="39893966" w:rsidR="007C1CA7" w:rsidRDefault="00DE1292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Zakład Remontowo – Budowlany Zdzisław Gaweł, ul. Kopernika 11, 28-100 Busko – Zdrój, część 3: cena 44.785,00 PLN</w:t>
      </w:r>
      <w:r w:rsidR="00527FC2">
        <w:rPr>
          <w:rFonts w:ascii="Times New Roman" w:hAnsi="Times New Roman"/>
          <w:sz w:val="24"/>
          <w:szCs w:val="24"/>
        </w:rPr>
        <w:t>.</w:t>
      </w:r>
    </w:p>
    <w:p w14:paraId="64D4F2FB" w14:textId="15298D2F" w:rsidR="00A10279" w:rsidRDefault="00DE1292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Firma Ogólnobudowlana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BudPrzem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Przemysław Gaweł, ul. Waniliowa 52, 25-090 Dyminy, część 1: cena 84.780,00 PLN.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87A65E4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2BF3" w14:textId="77777777" w:rsidR="00E57ECD" w:rsidRDefault="00E57ECD">
      <w:r>
        <w:separator/>
      </w:r>
    </w:p>
  </w:endnote>
  <w:endnote w:type="continuationSeparator" w:id="0">
    <w:p w14:paraId="67D47BD1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9EBAD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FAA9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67C59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70B7B" w14:textId="77777777" w:rsidR="00E57ECD" w:rsidRDefault="00E57ECD">
      <w:r>
        <w:separator/>
      </w:r>
    </w:p>
  </w:footnote>
  <w:footnote w:type="continuationSeparator" w:id="0">
    <w:p w14:paraId="7BDD9D94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8945" w14:textId="77777777" w:rsidR="00BD0FE2" w:rsidRDefault="00527FC2">
    <w:r>
      <w:pict w14:anchorId="670318B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53C8EF2D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A993" w14:textId="77777777" w:rsidR="00BD0FE2" w:rsidRDefault="00527FC2">
    <w:r>
      <w:pict w14:anchorId="7CD8237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4B6C087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C3253" w14:textId="77777777" w:rsidR="00BD0FE2" w:rsidRDefault="00527FC2">
    <w:r>
      <w:pict w14:anchorId="0AD62152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599D799A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18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969235">
    <w:abstractNumId w:val="0"/>
  </w:num>
  <w:num w:numId="3" w16cid:durableId="1924796568">
    <w:abstractNumId w:val="2"/>
  </w:num>
  <w:num w:numId="4" w16cid:durableId="345404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0E1EC0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581A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27FC2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C1CA7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B7487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E1292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A88AF1C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3497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ŚCRMiTS Kielce</cp:lastModifiedBy>
  <cp:revision>34</cp:revision>
  <cp:lastPrinted>2024-05-14T10:46:00Z</cp:lastPrinted>
  <dcterms:created xsi:type="dcterms:W3CDTF">2020-08-04T18:52:00Z</dcterms:created>
  <dcterms:modified xsi:type="dcterms:W3CDTF">2024-05-14T10:52:00Z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