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9F21" w14:textId="0E702C50" w:rsidR="001D57F2" w:rsidRPr="00AF4CBC" w:rsidRDefault="00897F3E" w:rsidP="00897F3E">
      <w:pPr>
        <w:rPr>
          <w:b/>
          <w:bCs/>
          <w:sz w:val="20"/>
          <w:szCs w:val="20"/>
        </w:rPr>
      </w:pPr>
      <w:bookmarkStart w:id="0" w:name="_Hlk160694626"/>
      <w:r w:rsidRPr="00897F3E">
        <w:rPr>
          <w:b/>
          <w:bCs/>
          <w:sz w:val="20"/>
          <w:szCs w:val="20"/>
        </w:rPr>
        <w:t>Formularz Cenowy-</w:t>
      </w:r>
      <w:r w:rsidR="005F5866">
        <w:rPr>
          <w:b/>
          <w:bCs/>
          <w:sz w:val="20"/>
          <w:szCs w:val="20"/>
        </w:rPr>
        <w:t xml:space="preserve"> </w:t>
      </w:r>
      <w:r w:rsidRPr="00897F3E">
        <w:rPr>
          <w:b/>
          <w:bCs/>
          <w:sz w:val="20"/>
          <w:szCs w:val="20"/>
        </w:rPr>
        <w:t>Opis przedmiotu zamówienia</w:t>
      </w:r>
      <w:bookmarkEnd w:id="0"/>
      <w:r w:rsidRPr="00897F3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</w:t>
      </w:r>
      <w:r w:rsidR="00AF4CBC" w:rsidRPr="00AF4CBC">
        <w:rPr>
          <w:b/>
          <w:bCs/>
          <w:sz w:val="20"/>
          <w:szCs w:val="20"/>
        </w:rPr>
        <w:t>Załącznik nr 2</w:t>
      </w:r>
      <w:r w:rsidR="005F5866">
        <w:rPr>
          <w:b/>
          <w:bCs/>
          <w:sz w:val="20"/>
          <w:szCs w:val="20"/>
        </w:rPr>
        <w:t>a</w:t>
      </w:r>
      <w:r w:rsidR="00AF4CBC" w:rsidRPr="00AF4CBC">
        <w:rPr>
          <w:b/>
          <w:bCs/>
          <w:sz w:val="20"/>
          <w:szCs w:val="20"/>
        </w:rPr>
        <w:t xml:space="preserve"> do SWZ</w:t>
      </w:r>
    </w:p>
    <w:p w14:paraId="7688C050" w14:textId="77777777" w:rsidR="00AF4CBC" w:rsidRDefault="00AF4CBC" w:rsidP="00AF4CBC">
      <w:pPr>
        <w:jc w:val="right"/>
      </w:pPr>
    </w:p>
    <w:tbl>
      <w:tblPr>
        <w:tblStyle w:val="Tabela-Siatka"/>
        <w:tblW w:w="119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649"/>
        <w:gridCol w:w="1015"/>
        <w:gridCol w:w="1650"/>
        <w:gridCol w:w="762"/>
        <w:gridCol w:w="1903"/>
        <w:gridCol w:w="1268"/>
        <w:gridCol w:w="762"/>
        <w:gridCol w:w="1015"/>
        <w:gridCol w:w="1268"/>
      </w:tblGrid>
      <w:tr w:rsidR="00737432" w:rsidRPr="00737432" w14:paraId="7AF712E5" w14:textId="77777777" w:rsidTr="001E3149">
        <w:trPr>
          <w:trHeight w:val="8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120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Lp.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DBA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Nazwa  urządzenia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1F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Producent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12D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Model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1B0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Ilość sztuk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8953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 xml:space="preserve">Częstotliwość </w:t>
            </w:r>
          </w:p>
          <w:p w14:paraId="340B0E6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serwisowania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F8FB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0FE3892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Netto za </w:t>
            </w:r>
            <w:proofErr w:type="spellStart"/>
            <w:r w:rsidRPr="00737432">
              <w:rPr>
                <w:color w:val="000000" w:themeColor="text1"/>
                <w:lang w:val="en-US"/>
              </w:rPr>
              <w:t>szt</w:t>
            </w:r>
            <w:proofErr w:type="spellEnd"/>
            <w:r w:rsidRPr="00737432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74F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Vat 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031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>Wartość</w:t>
            </w:r>
          </w:p>
          <w:p w14:paraId="160D46E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</w:rPr>
              <w:t xml:space="preserve"> brutto</w:t>
            </w:r>
          </w:p>
          <w:p w14:paraId="1665DDD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</w:rPr>
              <w:t xml:space="preserve">za </w:t>
            </w:r>
            <w:proofErr w:type="spellStart"/>
            <w:r w:rsidRPr="00737432">
              <w:rPr>
                <w:color w:val="000000" w:themeColor="text1"/>
              </w:rPr>
              <w:t>szt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62DB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Wartość</w:t>
            </w:r>
            <w:proofErr w:type="spellEnd"/>
          </w:p>
          <w:p w14:paraId="330C53C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brutto</w:t>
            </w:r>
            <w:proofErr w:type="spellEnd"/>
          </w:p>
        </w:tc>
      </w:tr>
      <w:tr w:rsidR="00737432" w:rsidRPr="00737432" w14:paraId="5D1DD1E6" w14:textId="77777777" w:rsidTr="001E3149">
        <w:trPr>
          <w:trHeight w:val="56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C2F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6D9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Aparaty</w:t>
            </w:r>
            <w:proofErr w:type="spellEnd"/>
            <w:r w:rsidRPr="00737432">
              <w:rPr>
                <w:color w:val="000000" w:themeColor="text1"/>
                <w:lang w:val="en-US"/>
              </w:rPr>
              <w:t xml:space="preserve"> EKG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67C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Well Allyn</w:t>
            </w:r>
          </w:p>
          <w:p w14:paraId="6EFE943B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Aspel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86F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CP 2000</w:t>
            </w:r>
          </w:p>
          <w:p w14:paraId="320B31A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Ascard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CCE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8FB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737432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235" w14:textId="480D00E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53F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2D55" w14:textId="5384CC73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06E" w14:textId="2C946911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0A920015" w14:textId="77777777" w:rsidTr="001E3149">
        <w:trPr>
          <w:trHeight w:val="117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AA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2.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C0D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Pulsoksymetry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CA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Nonin</w:t>
            </w:r>
          </w:p>
          <w:p w14:paraId="2776B170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0F81D1B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0256D33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57F0A863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4678B08A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  <w:p w14:paraId="1F196F0F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MedSeven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4C8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8500</w:t>
            </w:r>
          </w:p>
          <w:p w14:paraId="2B725B6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9843</w:t>
            </w:r>
          </w:p>
          <w:p w14:paraId="5D28D35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NT ID-D</w:t>
            </w:r>
          </w:p>
          <w:p w14:paraId="0240531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Palm SA2 2500A</w:t>
            </w:r>
          </w:p>
          <w:p w14:paraId="78BFC8A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 UT 100C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D2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9110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737432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D654" w14:textId="6845BAC3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FAE2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6394" w14:textId="7AF09942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F670" w14:textId="6A805FCB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6FD48D65" w14:textId="77777777" w:rsidTr="001E3149">
        <w:trPr>
          <w:trHeight w:val="8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CD7E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3.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268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Pompy </w:t>
            </w:r>
            <w:proofErr w:type="spellStart"/>
            <w:r w:rsidRPr="00737432">
              <w:rPr>
                <w:color w:val="000000" w:themeColor="text1"/>
                <w:lang w:val="en-US"/>
              </w:rPr>
              <w:t>infuzyjne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D50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Ascor</w:t>
            </w:r>
            <w:proofErr w:type="spellEnd"/>
          </w:p>
          <w:p w14:paraId="545801B3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Medima</w:t>
            </w:r>
            <w:proofErr w:type="spellEnd"/>
          </w:p>
          <w:p w14:paraId="4F46048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Hady 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448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Sep 21, AP 22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D3F0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54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9E8A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737432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F3BE" w14:textId="4EE31C60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912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13F6" w14:textId="28C617DD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8914" w14:textId="1DBFACC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16D1A1A1" w14:textId="77777777" w:rsidTr="001E3149">
        <w:trPr>
          <w:trHeight w:val="5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4052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6189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Ssaki</w:t>
            </w:r>
            <w:proofErr w:type="spellEnd"/>
            <w:r w:rsidRPr="00737432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737432">
              <w:rPr>
                <w:color w:val="000000" w:themeColor="text1"/>
                <w:lang w:val="en-US"/>
              </w:rPr>
              <w:t>bateryjno</w:t>
            </w:r>
            <w:proofErr w:type="spellEnd"/>
            <w:r w:rsidRPr="00737432">
              <w:rPr>
                <w:color w:val="000000" w:themeColor="text1"/>
                <w:lang w:val="en-US"/>
              </w:rPr>
              <w:t xml:space="preserve">- </w:t>
            </w:r>
            <w:proofErr w:type="spellStart"/>
            <w:r w:rsidRPr="00737432">
              <w:rPr>
                <w:color w:val="000000" w:themeColor="text1"/>
                <w:lang w:val="en-US"/>
              </w:rPr>
              <w:t>sieciowe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6CC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Boscarol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0E58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OB 1000</w:t>
            </w:r>
          </w:p>
          <w:p w14:paraId="4CE0301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lastRenderedPageBreak/>
              <w:t>OB 2012</w:t>
            </w:r>
          </w:p>
          <w:p w14:paraId="4FA0DDCF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BSU 158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1BA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lastRenderedPageBreak/>
              <w:t>36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8EA5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737432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1EC3" w14:textId="717EF34C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2257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350E" w14:textId="42746B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1E93" w14:textId="4CDA7DF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  <w:tr w:rsidR="00737432" w:rsidRPr="00737432" w14:paraId="2580B31A" w14:textId="77777777" w:rsidTr="001E3149">
        <w:trPr>
          <w:trHeight w:val="2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681F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5.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28F1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Respirator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62C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2C4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proofErr w:type="spellStart"/>
            <w:r w:rsidRPr="00737432">
              <w:rPr>
                <w:color w:val="000000" w:themeColor="text1"/>
                <w:lang w:val="en-US"/>
              </w:rPr>
              <w:t>Carevent</w:t>
            </w:r>
            <w:proofErr w:type="spellEnd"/>
            <w:r w:rsidRPr="00737432">
              <w:rPr>
                <w:color w:val="000000" w:themeColor="text1"/>
                <w:lang w:val="en-US"/>
              </w:rPr>
              <w:t xml:space="preserve"> CV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DDDA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FA64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</w:rPr>
            </w:pPr>
            <w:r w:rsidRPr="00737432">
              <w:rPr>
                <w:color w:val="000000" w:themeColor="text1"/>
                <w:lang w:val="en-US"/>
              </w:rPr>
              <w:t xml:space="preserve">1 x w </w:t>
            </w:r>
            <w:proofErr w:type="spellStart"/>
            <w:r w:rsidRPr="00737432">
              <w:rPr>
                <w:color w:val="000000" w:themeColor="text1"/>
                <w:lang w:val="en-US"/>
              </w:rPr>
              <w:t>roku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B474" w14:textId="721A439A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B616" w14:textId="77777777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  <w:r w:rsidRPr="00737432">
              <w:rPr>
                <w:color w:val="000000" w:themeColor="text1"/>
                <w:lang w:val="en-US"/>
              </w:rPr>
              <w:t>8%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2BDB" w14:textId="56AC45AC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3D70" w14:textId="7168E90E" w:rsidR="00737432" w:rsidRPr="00737432" w:rsidRDefault="00737432" w:rsidP="00737432">
            <w:pPr>
              <w:spacing w:after="160" w:line="256" w:lineRule="auto"/>
              <w:rPr>
                <w:color w:val="000000" w:themeColor="text1"/>
                <w:lang w:val="en-US"/>
              </w:rPr>
            </w:pPr>
          </w:p>
        </w:tc>
      </w:tr>
    </w:tbl>
    <w:tbl>
      <w:tblPr>
        <w:tblpPr w:leftFromText="141" w:rightFromText="141" w:vertAnchor="text" w:horzAnchor="page" w:tblpX="10765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</w:tblGrid>
      <w:tr w:rsidR="001E3149" w14:paraId="2238D5D7" w14:textId="77777777" w:rsidTr="001E3149">
        <w:trPr>
          <w:trHeight w:val="1020"/>
        </w:trPr>
        <w:tc>
          <w:tcPr>
            <w:tcW w:w="2124" w:type="dxa"/>
          </w:tcPr>
          <w:p w14:paraId="3854A488" w14:textId="773533CF" w:rsidR="001E3149" w:rsidRDefault="001E3149" w:rsidP="001E3149">
            <w:pPr>
              <w:spacing w:line="256" w:lineRule="auto"/>
              <w:rPr>
                <w:rFonts w:asciiTheme="minorHAnsi" w:hAnsiTheme="minorHAnsi"/>
                <w:color w:val="000000" w:themeColor="text1"/>
                <w:kern w:val="0"/>
                <w:sz w:val="22"/>
                <w14:ligatures w14:val="none"/>
              </w:rPr>
            </w:pPr>
            <w:r>
              <w:rPr>
                <w:rFonts w:asciiTheme="minorHAnsi" w:hAnsiTheme="minorHAnsi"/>
                <w:color w:val="000000" w:themeColor="text1"/>
                <w:kern w:val="0"/>
                <w:sz w:val="22"/>
                <w14:ligatures w14:val="none"/>
              </w:rPr>
              <w:t>SUMA:</w:t>
            </w:r>
          </w:p>
        </w:tc>
      </w:tr>
    </w:tbl>
    <w:p w14:paraId="145C5900" w14:textId="77777777" w:rsidR="001E3149" w:rsidRDefault="001E3149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0DC35CEE" w14:textId="42BE29F4" w:rsidR="00AF4CBC" w:rsidRPr="00AF4CBC" w:rsidRDefault="00AF4CBC" w:rsidP="000E32EA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E164A25" w14:textId="77777777" w:rsidR="00737432" w:rsidRDefault="00737432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</w:p>
    <w:p w14:paraId="6683095F" w14:textId="18040A92" w:rsidR="00AF4CBC" w:rsidRPr="00737432" w:rsidRDefault="00AF4CBC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roboczogodzinę naprawy sprzętu medycznego wynosi 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………</w:t>
      </w: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zł.</w:t>
      </w:r>
    </w:p>
    <w:p w14:paraId="3062F6AE" w14:textId="1282A66A" w:rsidR="006F4DCB" w:rsidRDefault="00AF4CBC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</w:t>
      </w:r>
      <w:r w:rsidR="006F4DCB">
        <w:rPr>
          <w:rFonts w:asciiTheme="minorHAnsi" w:hAnsiTheme="minorHAnsi"/>
          <w:color w:val="000000" w:themeColor="text1"/>
          <w:kern w:val="0"/>
          <w:sz w:val="22"/>
          <w14:ligatures w14:val="none"/>
        </w:rPr>
        <w:t xml:space="preserve"> 00/100.</w:t>
      </w:r>
    </w:p>
    <w:p w14:paraId="00B978CE" w14:textId="77777777" w:rsidR="006F4DCB" w:rsidRDefault="006F4DCB" w:rsidP="00AF4CBC">
      <w:pPr>
        <w:spacing w:line="256" w:lineRule="auto"/>
        <w:rPr>
          <w:rFonts w:asciiTheme="minorHAnsi" w:hAnsiTheme="minorHAnsi"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Cena brutto za 1 kilometr dojazdu wynosi ……………….. zł.</w:t>
      </w:r>
    </w:p>
    <w:p w14:paraId="2ED2A925" w14:textId="198EB356" w:rsidR="00AF4CBC" w:rsidRPr="00AF4CBC" w:rsidRDefault="006F4DCB" w:rsidP="00AF4CBC">
      <w:pPr>
        <w:spacing w:line="256" w:lineRule="auto"/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</w:pPr>
      <w:r>
        <w:rPr>
          <w:rFonts w:asciiTheme="minorHAnsi" w:hAnsiTheme="minorHAnsi"/>
          <w:color w:val="000000" w:themeColor="text1"/>
          <w:kern w:val="0"/>
          <w:sz w:val="22"/>
          <w14:ligatures w14:val="none"/>
        </w:rPr>
        <w:t>Słownie: ……………………………………………………………………………………………… 00/100.</w:t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</w:r>
      <w:r w:rsidR="00AF4CBC">
        <w:rPr>
          <w:rFonts w:asciiTheme="minorHAnsi" w:hAnsiTheme="minorHAnsi"/>
          <w:b/>
          <w:bCs/>
          <w:color w:val="000000" w:themeColor="text1"/>
          <w:kern w:val="0"/>
          <w:sz w:val="22"/>
          <w14:ligatures w14:val="none"/>
        </w:rPr>
        <w:tab/>
        <w:t xml:space="preserve">   </w:t>
      </w:r>
    </w:p>
    <w:p w14:paraId="6C1A7697" w14:textId="77777777" w:rsidR="00AF4CBC" w:rsidRDefault="00AF4CBC" w:rsidP="00AF4CBC"/>
    <w:p w14:paraId="18B04811" w14:textId="2D86C667" w:rsidR="00897F3E" w:rsidRPr="006852FE" w:rsidRDefault="00897F3E" w:rsidP="00897F3E">
      <w:pPr>
        <w:rPr>
          <w:rFonts w:ascii="Calibri" w:hAnsi="Calibri" w:cs="Calibri"/>
          <w:sz w:val="22"/>
        </w:rPr>
      </w:pPr>
      <w:bookmarkStart w:id="1" w:name="_Hlk160694681"/>
      <w:r w:rsidRPr="006852FE">
        <w:rPr>
          <w:rFonts w:ascii="Calibri" w:hAnsi="Calibri" w:cs="Calibri"/>
          <w:sz w:val="22"/>
        </w:rPr>
        <w:t xml:space="preserve">W </w:t>
      </w:r>
      <w:r>
        <w:rPr>
          <w:rFonts w:ascii="Calibri" w:hAnsi="Calibri" w:cs="Calibri"/>
          <w:sz w:val="22"/>
        </w:rPr>
        <w:t>F</w:t>
      </w:r>
      <w:r w:rsidRPr="006852FE">
        <w:rPr>
          <w:rFonts w:ascii="Calibri" w:hAnsi="Calibri" w:cs="Calibri"/>
          <w:sz w:val="22"/>
        </w:rPr>
        <w:t xml:space="preserve">ormularzu </w:t>
      </w:r>
      <w:r>
        <w:rPr>
          <w:rFonts w:ascii="Calibri" w:hAnsi="Calibri" w:cs="Calibri"/>
          <w:sz w:val="22"/>
        </w:rPr>
        <w:t>O</w:t>
      </w:r>
      <w:r w:rsidRPr="006852FE">
        <w:rPr>
          <w:rFonts w:ascii="Calibri" w:hAnsi="Calibri" w:cs="Calibri"/>
          <w:sz w:val="22"/>
        </w:rPr>
        <w:t>fertowym należy podać łączną cenę brutto za wszystkie przeglądy</w:t>
      </w:r>
      <w:r w:rsidR="00E32B85" w:rsidRPr="00E32B85">
        <w:rPr>
          <w:rFonts w:ascii="Calibri" w:hAnsi="Calibri" w:cs="Calibri"/>
          <w:sz w:val="22"/>
        </w:rPr>
        <w:t>(bez ceny za roboczogodzinę oraz za dojazd)</w:t>
      </w:r>
      <w:r w:rsidRPr="006852FE">
        <w:rPr>
          <w:rFonts w:ascii="Calibri" w:hAnsi="Calibri" w:cs="Calibri"/>
          <w:sz w:val="22"/>
        </w:rPr>
        <w:t>.</w:t>
      </w:r>
      <w:bookmarkEnd w:id="1"/>
    </w:p>
    <w:p w14:paraId="4D76CB6F" w14:textId="77777777" w:rsidR="00AF4CBC" w:rsidRDefault="00AF4CBC" w:rsidP="00AF4CBC"/>
    <w:sectPr w:rsidR="00AF4CBC" w:rsidSect="00AF4C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E209F3A-B791-44A6-958A-7A17401EF3B6}"/>
  </w:docVars>
  <w:rsids>
    <w:rsidRoot w:val="009F0D85"/>
    <w:rsid w:val="000E32EA"/>
    <w:rsid w:val="001D57F2"/>
    <w:rsid w:val="001E3149"/>
    <w:rsid w:val="00296424"/>
    <w:rsid w:val="005F5866"/>
    <w:rsid w:val="006F4DCB"/>
    <w:rsid w:val="00737432"/>
    <w:rsid w:val="00897F3E"/>
    <w:rsid w:val="009F0D85"/>
    <w:rsid w:val="00AF4CBC"/>
    <w:rsid w:val="00CD19C0"/>
    <w:rsid w:val="00D43C98"/>
    <w:rsid w:val="00E3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D3B"/>
  <w15:chartTrackingRefBased/>
  <w15:docId w15:val="{7638111A-D634-411E-9ABC-2D689894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CBC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CAC213-5C6E-47F4-AC1D-0103AE7A8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209F3A-B791-44A6-958A-7A17401EF3B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832</Characters>
  <Application>Microsoft Office Word</Application>
  <DocSecurity>0</DocSecurity>
  <Lines>92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6</cp:revision>
  <dcterms:created xsi:type="dcterms:W3CDTF">2024-03-06T06:30:00Z</dcterms:created>
  <dcterms:modified xsi:type="dcterms:W3CDTF">2024-03-21T08:52:00Z</dcterms:modified>
</cp:coreProperties>
</file>